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博罗县石湾镇联和路南侧地段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12075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博自然资（用地）挂字﹝2024﹞54号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1.2-2.0</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建筑、家具用金属配件制造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喷淋系统、断路器、医疗器材等相关金属零件产品的生产及销售。     </w:t>
      </w:r>
      <w:r>
        <w:rPr>
          <w:rFonts w:hint="eastAsia" w:ascii="仿宋" w:hAnsi="仿宋" w:eastAsia="仿宋" w:cs="Arial"/>
          <w:color w:val="auto"/>
          <w:sz w:val="32"/>
          <w:szCs w:val="32"/>
          <w:u w:val="non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w:t>
      </w:r>
      <w:bookmarkStart w:id="0" w:name="_GoBack"/>
      <w:bookmarkEnd w:id="0"/>
      <w:r>
        <w:rPr>
          <w:rFonts w:hint="eastAsia" w:ascii="仿宋_GB2312" w:hAnsi="仿宋_GB2312" w:eastAsia="仿宋_GB2312" w:cs="仿宋_GB2312"/>
          <w:sz w:val="32"/>
          <w:szCs w:val="32"/>
        </w:rPr>
        <w:t>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1.35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2A76B7"/>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7E2AB0"/>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3138</Words>
  <Characters>3250</Characters>
  <Lines>23</Lines>
  <Paragraphs>6</Paragraphs>
  <TotalTime>21</TotalTime>
  <ScaleCrop>false</ScaleCrop>
  <LinksUpToDate>false</LinksUpToDate>
  <CharactersWithSpaces>3587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2024-10-17T03:26:39Z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7CC450C6F77441B8A99B13BC1474B0E8_13</vt:lpwstr>
  </property>
</Properties>
</file>